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7C" w:rsidRPr="0009007C" w:rsidRDefault="0009007C" w:rsidP="0009007C">
      <w:pPr>
        <w:pStyle w:val="3"/>
        <w:rPr>
          <w:rFonts w:eastAsia="Times New Roman"/>
          <w:sz w:val="28"/>
          <w:szCs w:val="28"/>
        </w:rPr>
      </w:pPr>
      <w:r w:rsidRPr="0009007C">
        <w:rPr>
          <w:rFonts w:eastAsia="Times New Roman"/>
          <w:sz w:val="28"/>
          <w:szCs w:val="28"/>
        </w:rPr>
        <w:t>Конспект мероприятия «Мы против террора»</w:t>
      </w:r>
      <w:r>
        <w:rPr>
          <w:rFonts w:eastAsia="Times New Roman"/>
          <w:sz w:val="28"/>
          <w:szCs w:val="28"/>
        </w:rPr>
        <w:t xml:space="preserve">  (7-9 классы)</w:t>
      </w:r>
    </w:p>
    <w:p w:rsidR="0009007C" w:rsidRPr="0009007C" w:rsidRDefault="0009007C" w:rsidP="0009007C">
      <w:pPr>
        <w:pStyle w:val="a3"/>
        <w:rPr>
          <w:sz w:val="28"/>
          <w:szCs w:val="28"/>
        </w:rPr>
      </w:pPr>
      <w:r w:rsidRPr="0009007C">
        <w:rPr>
          <w:rStyle w:val="a4"/>
          <w:sz w:val="28"/>
          <w:szCs w:val="28"/>
        </w:rPr>
        <w:t>Цель:</w:t>
      </w:r>
      <w:r w:rsidRPr="0009007C">
        <w:rPr>
          <w:sz w:val="28"/>
          <w:szCs w:val="28"/>
        </w:rPr>
        <w:t xml:space="preserve"> формирование у обучающихся антитеррористического мировоззрения на основе традиционных российских духовно-нравственных ценностей.</w:t>
      </w:r>
    </w:p>
    <w:p w:rsidR="0009007C" w:rsidRPr="0009007C" w:rsidRDefault="0009007C" w:rsidP="0009007C">
      <w:pPr>
        <w:pStyle w:val="a3"/>
        <w:rPr>
          <w:sz w:val="28"/>
          <w:szCs w:val="28"/>
        </w:rPr>
      </w:pPr>
      <w:r w:rsidRPr="0009007C">
        <w:rPr>
          <w:rStyle w:val="a4"/>
          <w:sz w:val="28"/>
          <w:szCs w:val="28"/>
        </w:rPr>
        <w:t>Задачи:</w:t>
      </w:r>
    </w:p>
    <w:p w:rsidR="0009007C" w:rsidRPr="0009007C" w:rsidRDefault="0009007C" w:rsidP="00090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Познакомить </w:t>
      </w:r>
      <w:proofErr w:type="gramStart"/>
      <w:r w:rsidRPr="0009007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 с понятием терроризма и его последствиями.</w:t>
      </w:r>
    </w:p>
    <w:p w:rsidR="0009007C" w:rsidRPr="0009007C" w:rsidRDefault="0009007C" w:rsidP="00090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Развить у </w:t>
      </w:r>
      <w:proofErr w:type="gramStart"/>
      <w:r w:rsidRPr="0009007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 понимание того, что терроризм противоречит традиционным российским духовно-нравственным ценностям.</w:t>
      </w:r>
    </w:p>
    <w:p w:rsidR="0009007C" w:rsidRPr="0009007C" w:rsidRDefault="0009007C" w:rsidP="000900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у </w:t>
      </w:r>
      <w:proofErr w:type="gramStart"/>
      <w:r w:rsidRPr="0009007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 навыки безопасного поведения в случае угрозы террористического акта.</w:t>
      </w:r>
    </w:p>
    <w:p w:rsidR="0009007C" w:rsidRPr="0009007C" w:rsidRDefault="0009007C" w:rsidP="0009007C">
      <w:pPr>
        <w:pStyle w:val="a3"/>
        <w:rPr>
          <w:sz w:val="28"/>
          <w:szCs w:val="28"/>
        </w:rPr>
      </w:pPr>
      <w:r w:rsidRPr="0009007C">
        <w:rPr>
          <w:rStyle w:val="a4"/>
          <w:sz w:val="28"/>
          <w:szCs w:val="28"/>
        </w:rPr>
        <w:t>Методы:</w:t>
      </w:r>
      <w:r w:rsidRPr="0009007C">
        <w:rPr>
          <w:sz w:val="28"/>
          <w:szCs w:val="28"/>
        </w:rPr>
        <w:t xml:space="preserve"> беседа, обсуждение, анализ ситуаций.</w:t>
      </w:r>
    </w:p>
    <w:p w:rsidR="0009007C" w:rsidRPr="0009007C" w:rsidRDefault="0009007C" w:rsidP="0009007C">
      <w:pPr>
        <w:pStyle w:val="a3"/>
        <w:rPr>
          <w:sz w:val="28"/>
          <w:szCs w:val="28"/>
        </w:rPr>
      </w:pPr>
      <w:r w:rsidRPr="0009007C">
        <w:rPr>
          <w:rStyle w:val="a4"/>
          <w:sz w:val="28"/>
          <w:szCs w:val="28"/>
        </w:rPr>
        <w:t>Ход мероприятия:</w:t>
      </w:r>
    </w:p>
    <w:p w:rsidR="0009007C" w:rsidRPr="0009007C" w:rsidRDefault="0009007C" w:rsidP="0009007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9007C">
        <w:rPr>
          <w:rStyle w:val="a4"/>
          <w:sz w:val="28"/>
          <w:szCs w:val="28"/>
        </w:rPr>
        <w:t>Введение</w:t>
      </w:r>
    </w:p>
    <w:p w:rsidR="0009007C" w:rsidRPr="0009007C" w:rsidRDefault="0009007C" w:rsidP="000900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Обсуждение </w:t>
      </w:r>
      <w:proofErr w:type="gramStart"/>
      <w:r w:rsidRPr="0009007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 обучающимися, что они знают о терроризме.</w:t>
      </w:r>
    </w:p>
    <w:p w:rsidR="0009007C" w:rsidRPr="0009007C" w:rsidRDefault="0009007C" w:rsidP="000900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>Определение понятия «терроризм» и его основных характеристик.</w:t>
      </w:r>
    </w:p>
    <w:p w:rsidR="0009007C" w:rsidRPr="0009007C" w:rsidRDefault="0009007C" w:rsidP="000900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Подведение </w:t>
      </w:r>
      <w:proofErr w:type="gramStart"/>
      <w:r w:rsidRPr="0009007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 к пониманию того, что терроризм — это преступление против человечности.</w:t>
      </w:r>
    </w:p>
    <w:p w:rsidR="0009007C" w:rsidRPr="0009007C" w:rsidRDefault="0009007C" w:rsidP="0009007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9007C">
        <w:rPr>
          <w:rStyle w:val="a4"/>
          <w:sz w:val="28"/>
          <w:szCs w:val="28"/>
        </w:rPr>
        <w:t>Основная часть</w:t>
      </w:r>
    </w:p>
    <w:p w:rsidR="0009007C" w:rsidRPr="0009007C" w:rsidRDefault="0009007C" w:rsidP="000900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Style w:val="a4"/>
          <w:rFonts w:ascii="Times New Roman" w:eastAsia="Times New Roman" w:hAnsi="Times New Roman" w:cs="Times New Roman"/>
          <w:sz w:val="28"/>
          <w:szCs w:val="28"/>
        </w:rPr>
        <w:t>Обсуждение последствий терроризма:</w:t>
      </w:r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007C" w:rsidRPr="0009007C" w:rsidRDefault="0009007C" w:rsidP="0009007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>Рассмотрение примеров террористических актов и их последствий для общества и отдельных людей.</w:t>
      </w:r>
    </w:p>
    <w:p w:rsidR="0009007C" w:rsidRPr="0009007C" w:rsidRDefault="0009007C" w:rsidP="0009007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>Анализ того, как терроризм влияет на жизнь людей, их безопасность и благополучие.</w:t>
      </w:r>
    </w:p>
    <w:p w:rsidR="0009007C" w:rsidRPr="0009007C" w:rsidRDefault="0009007C" w:rsidP="000900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Style w:val="a4"/>
          <w:rFonts w:ascii="Times New Roman" w:eastAsia="Times New Roman" w:hAnsi="Times New Roman" w:cs="Times New Roman"/>
          <w:sz w:val="28"/>
          <w:szCs w:val="28"/>
        </w:rPr>
        <w:t>Традиционные российские духовно-нравственные ценности:</w:t>
      </w:r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007C" w:rsidRPr="0009007C" w:rsidRDefault="0009007C" w:rsidP="0009007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>Обсуждение традиционных ценностей, таких как милосердие, справедливость, уважение к жизни и достоинству человека.</w:t>
      </w:r>
    </w:p>
    <w:p w:rsidR="0009007C" w:rsidRPr="0009007C" w:rsidRDefault="0009007C" w:rsidP="0009007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Подведение </w:t>
      </w:r>
      <w:proofErr w:type="gramStart"/>
      <w:r w:rsidRPr="0009007C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 к пониманию того, что терроризм противоречит этим ценностям.</w:t>
      </w:r>
    </w:p>
    <w:p w:rsidR="0009007C" w:rsidRPr="0009007C" w:rsidRDefault="0009007C" w:rsidP="000900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Style w:val="a4"/>
          <w:rFonts w:ascii="Times New Roman" w:eastAsia="Times New Roman" w:hAnsi="Times New Roman" w:cs="Times New Roman"/>
          <w:sz w:val="28"/>
          <w:szCs w:val="28"/>
        </w:rPr>
        <w:t>Анализ ситуаций:</w:t>
      </w:r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007C" w:rsidRPr="0009007C" w:rsidRDefault="0009007C" w:rsidP="0009007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</w:t>
      </w:r>
      <w:proofErr w:type="gramStart"/>
      <w:r w:rsidRPr="0009007C">
        <w:rPr>
          <w:rFonts w:ascii="Times New Roman" w:eastAsia="Times New Roman" w:hAnsi="Times New Roman" w:cs="Times New Roman"/>
          <w:sz w:val="28"/>
          <w:szCs w:val="28"/>
        </w:rPr>
        <w:t>обучающимся</w:t>
      </w:r>
      <w:proofErr w:type="gramEnd"/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 ситуаций, связанных с террористическими угрозами.</w:t>
      </w:r>
    </w:p>
    <w:p w:rsidR="0009007C" w:rsidRPr="0009007C" w:rsidRDefault="0009007C" w:rsidP="0009007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>Обсуждение возможных действий в таких ситуациях и способов предотвращения террористических актов.</w:t>
      </w:r>
    </w:p>
    <w:p w:rsidR="0009007C" w:rsidRPr="0009007C" w:rsidRDefault="0009007C" w:rsidP="0009007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9007C">
        <w:rPr>
          <w:rStyle w:val="a4"/>
          <w:sz w:val="28"/>
          <w:szCs w:val="28"/>
        </w:rPr>
        <w:t>Практическая часть</w:t>
      </w:r>
    </w:p>
    <w:p w:rsidR="0009007C" w:rsidRPr="0009007C" w:rsidRDefault="0009007C" w:rsidP="000900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Style w:val="a4"/>
          <w:rFonts w:ascii="Times New Roman" w:eastAsia="Times New Roman" w:hAnsi="Times New Roman" w:cs="Times New Roman"/>
          <w:sz w:val="28"/>
          <w:szCs w:val="28"/>
        </w:rPr>
        <w:t>Ролевая игра:</w:t>
      </w:r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007C" w:rsidRPr="0009007C" w:rsidRDefault="0009007C" w:rsidP="0009007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>Разделение обучающихся на группы и представление им ситуаций, связанных с террористическими угрозами.</w:t>
      </w:r>
    </w:p>
    <w:p w:rsidR="0009007C" w:rsidRPr="0009007C" w:rsidRDefault="0009007C" w:rsidP="0009007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lastRenderedPageBreak/>
        <w:t>Каждая группа должна разработать план действий в такой ситуации и представить его остальным группам.</w:t>
      </w:r>
    </w:p>
    <w:p w:rsidR="0009007C" w:rsidRPr="0009007C" w:rsidRDefault="0009007C" w:rsidP="000900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Style w:val="a4"/>
          <w:rFonts w:ascii="Times New Roman" w:eastAsia="Times New Roman" w:hAnsi="Times New Roman" w:cs="Times New Roman"/>
          <w:sz w:val="28"/>
          <w:szCs w:val="28"/>
        </w:rPr>
        <w:t>Обсуждение результатов:</w:t>
      </w:r>
      <w:r w:rsidRPr="00090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007C" w:rsidRPr="0009007C" w:rsidRDefault="0009007C" w:rsidP="0009007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>Анализ предложенных планов действий и их оценка с точки зрения эффективности и безопасности.</w:t>
      </w:r>
    </w:p>
    <w:p w:rsidR="0009007C" w:rsidRPr="0009007C" w:rsidRDefault="0009007C" w:rsidP="0009007C">
      <w:pPr>
        <w:pStyle w:val="a3"/>
        <w:numPr>
          <w:ilvl w:val="0"/>
          <w:numId w:val="2"/>
        </w:numPr>
        <w:rPr>
          <w:sz w:val="28"/>
          <w:szCs w:val="28"/>
        </w:rPr>
      </w:pPr>
      <w:r w:rsidRPr="0009007C">
        <w:rPr>
          <w:rStyle w:val="a4"/>
          <w:sz w:val="28"/>
          <w:szCs w:val="28"/>
        </w:rPr>
        <w:t>Заключение</w:t>
      </w:r>
    </w:p>
    <w:p w:rsidR="0009007C" w:rsidRPr="0009007C" w:rsidRDefault="0009007C" w:rsidP="000900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>Подведение итогов мероприятия и обсуждение того, что обучающиеся узнали о терроризме и его последствиях.</w:t>
      </w:r>
    </w:p>
    <w:p w:rsidR="0009007C" w:rsidRPr="0009007C" w:rsidRDefault="0009007C" w:rsidP="0009007C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>Повторение основных понятий и принципов антитеррористического мировоззрения.</w:t>
      </w:r>
    </w:p>
    <w:p w:rsidR="0009007C" w:rsidRPr="0009007C" w:rsidRDefault="0009007C" w:rsidP="0009007C">
      <w:pPr>
        <w:pStyle w:val="a3"/>
        <w:rPr>
          <w:sz w:val="28"/>
          <w:szCs w:val="28"/>
        </w:rPr>
      </w:pPr>
      <w:r w:rsidRPr="0009007C">
        <w:rPr>
          <w:rStyle w:val="a4"/>
          <w:sz w:val="28"/>
          <w:szCs w:val="28"/>
        </w:rPr>
        <w:t>Используемые статьи закона:</w:t>
      </w:r>
    </w:p>
    <w:p w:rsidR="0009007C" w:rsidRPr="0009007C" w:rsidRDefault="0009007C" w:rsidP="000900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>Статья 205 Уголовного кодекса Российской Федерации «Террористический акт».</w:t>
      </w:r>
    </w:p>
    <w:p w:rsidR="0009007C" w:rsidRPr="0009007C" w:rsidRDefault="0009007C" w:rsidP="0009007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>Статья 207 Уголовного кодекса Российской Федерации «Заведомо ложное сообщение об акте терроризма».</w:t>
      </w:r>
    </w:p>
    <w:p w:rsidR="0009007C" w:rsidRPr="0009007C" w:rsidRDefault="0009007C" w:rsidP="0009007C">
      <w:pPr>
        <w:pStyle w:val="a3"/>
        <w:rPr>
          <w:sz w:val="28"/>
          <w:szCs w:val="28"/>
        </w:rPr>
      </w:pPr>
      <w:r w:rsidRPr="0009007C">
        <w:rPr>
          <w:rStyle w:val="a4"/>
          <w:sz w:val="28"/>
          <w:szCs w:val="28"/>
        </w:rPr>
        <w:t>Дополнительный материал:</w:t>
      </w:r>
    </w:p>
    <w:p w:rsidR="0009007C" w:rsidRPr="0009007C" w:rsidRDefault="0009007C" w:rsidP="000900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>Видеоролики и презентации о террористических актах и их последствиях.</w:t>
      </w:r>
    </w:p>
    <w:p w:rsidR="0009007C" w:rsidRPr="0009007C" w:rsidRDefault="0009007C" w:rsidP="0009007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9007C">
        <w:rPr>
          <w:rFonts w:ascii="Times New Roman" w:eastAsia="Times New Roman" w:hAnsi="Times New Roman" w:cs="Times New Roman"/>
          <w:sz w:val="28"/>
          <w:szCs w:val="28"/>
        </w:rPr>
        <w:t>Статьи и публикации о традиционных российских духовно-нравственных ценностях.</w:t>
      </w:r>
    </w:p>
    <w:p w:rsidR="00AE0C46" w:rsidRPr="0009007C" w:rsidRDefault="00AE0C46">
      <w:pPr>
        <w:rPr>
          <w:rFonts w:ascii="Times New Roman" w:hAnsi="Times New Roman" w:cs="Times New Roman"/>
          <w:sz w:val="28"/>
          <w:szCs w:val="28"/>
        </w:rPr>
      </w:pPr>
    </w:p>
    <w:sectPr w:rsidR="00AE0C46" w:rsidRPr="00090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501AF"/>
    <w:multiLevelType w:val="multilevel"/>
    <w:tmpl w:val="93D4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A740C7"/>
    <w:multiLevelType w:val="multilevel"/>
    <w:tmpl w:val="88104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C631DE"/>
    <w:multiLevelType w:val="multilevel"/>
    <w:tmpl w:val="7FE88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44367"/>
    <w:multiLevelType w:val="multilevel"/>
    <w:tmpl w:val="DF763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007C"/>
    <w:rsid w:val="0009007C"/>
    <w:rsid w:val="00AE0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semiHidden/>
    <w:unhideWhenUsed/>
    <w:qFormat/>
    <w:rsid w:val="0009007C"/>
    <w:pPr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9007C"/>
    <w:rPr>
      <w:rFonts w:ascii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09007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00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8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2010</Characters>
  <Application>Microsoft Office Word</Application>
  <DocSecurity>0</DocSecurity>
  <Lines>16</Lines>
  <Paragraphs>4</Paragraphs>
  <ScaleCrop>false</ScaleCrop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2025-04-15T01:31:00Z</dcterms:created>
  <dcterms:modified xsi:type="dcterms:W3CDTF">2025-04-15T01:33:00Z</dcterms:modified>
</cp:coreProperties>
</file>