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71" w:rsidRDefault="000F0471" w:rsidP="00F6333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43D1B" w:rsidRPr="00837D3E" w:rsidRDefault="00043D1B" w:rsidP="004F2EB5">
      <w:pPr>
        <w:spacing w:after="0"/>
        <w:jc w:val="center"/>
        <w:rPr>
          <w:rFonts w:ascii="Times New Roman" w:hAnsi="Times New Roman"/>
        </w:rPr>
      </w:pPr>
      <w:bookmarkStart w:id="0" w:name="_GoBack"/>
      <w:bookmarkEnd w:id="0"/>
      <w:r w:rsidRPr="00837D3E">
        <w:rPr>
          <w:rFonts w:ascii="Times New Roman" w:hAnsi="Times New Roman"/>
          <w:b/>
          <w:bCs/>
        </w:rPr>
        <w:t xml:space="preserve">ПАМЯТКА </w:t>
      </w:r>
      <w:r w:rsidRPr="00837D3E">
        <w:rPr>
          <w:rFonts w:ascii="Times New Roman" w:hAnsi="Times New Roman"/>
        </w:rPr>
        <w:br/>
      </w:r>
      <w:r w:rsidRPr="00837D3E">
        <w:rPr>
          <w:rFonts w:ascii="Times New Roman" w:hAnsi="Times New Roman"/>
          <w:b/>
          <w:bCs/>
        </w:rPr>
        <w:t>для родителей по профилактике экстремизма</w:t>
      </w:r>
      <w:r w:rsidRPr="00837D3E">
        <w:rPr>
          <w:rFonts w:ascii="Times New Roman" w:hAnsi="Times New Roman"/>
        </w:rPr>
        <w:t xml:space="preserve"> </w:t>
      </w:r>
    </w:p>
    <w:p w:rsidR="004F2EB5" w:rsidRDefault="004F2EB5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F0471" w:rsidRPr="000F0471" w:rsidRDefault="000F0471" w:rsidP="004F2EB5">
      <w:pPr>
        <w:spacing w:after="0" w:line="240" w:lineRule="auto"/>
        <w:jc w:val="center"/>
        <w:rPr>
          <w:rFonts w:ascii="Times New Roman" w:hAnsi="Times New Roman"/>
          <w:b/>
          <w:sz w:val="12"/>
          <w:lang w:eastAsia="ru-RU"/>
        </w:rPr>
      </w:pPr>
    </w:p>
    <w:p w:rsidR="00043D1B" w:rsidRPr="00E45804" w:rsidRDefault="00043D1B" w:rsidP="004F2EB5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45804">
        <w:rPr>
          <w:rFonts w:ascii="Times New Roman" w:hAnsi="Times New Roman"/>
          <w:b/>
          <w:lang w:eastAsia="ru-RU"/>
        </w:rPr>
        <w:t xml:space="preserve">Уважаемые родители! </w:t>
      </w:r>
    </w:p>
    <w:p w:rsidR="00043D1B" w:rsidRPr="00837D3E" w:rsidRDefault="00043D1B" w:rsidP="004056B6">
      <w:pPr>
        <w:spacing w:after="0" w:line="240" w:lineRule="auto"/>
        <w:jc w:val="center"/>
        <w:rPr>
          <w:rFonts w:ascii="Times New Roman" w:hAnsi="Times New Roman"/>
          <w:sz w:val="10"/>
          <w:lang w:eastAsia="ru-RU"/>
        </w:rPr>
      </w:pPr>
    </w:p>
    <w:p w:rsidR="00043D1B" w:rsidRDefault="00043D1B" w:rsidP="0074192C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 xml:space="preserve">В настоящее время в мире все чаще говорят о проблеме экстремизма. И для этого есть все основания. </w:t>
      </w:r>
      <w:r w:rsidRPr="004051E7">
        <w:rPr>
          <w:rFonts w:ascii="Times New Roman" w:hAnsi="Times New Roman"/>
          <w:lang w:eastAsia="ru-RU"/>
        </w:rPr>
        <w:t>Основной группой риска для пропаганды экстремистов является</w:t>
      </w:r>
      <w:r w:rsidRPr="00837D3E">
        <w:rPr>
          <w:rFonts w:ascii="Times New Roman" w:hAnsi="Times New Roman"/>
          <w:lang w:eastAsia="ru-RU"/>
        </w:rPr>
        <w:t xml:space="preserve"> подростковая</w:t>
      </w:r>
      <w:r w:rsidRPr="004051E7">
        <w:rPr>
          <w:rFonts w:ascii="Times New Roman" w:hAnsi="Times New Roman"/>
          <w:lang w:eastAsia="ru-RU"/>
        </w:rPr>
        <w:t xml:space="preserve"> молодежь</w:t>
      </w:r>
      <w:r w:rsidRPr="00837D3E">
        <w:rPr>
          <w:rFonts w:ascii="Times New Roman" w:hAnsi="Times New Roman"/>
          <w:lang w:eastAsia="ru-RU"/>
        </w:rPr>
        <w:t>.</w:t>
      </w:r>
      <w:r w:rsidRPr="004051E7">
        <w:rPr>
          <w:rFonts w:ascii="Times New Roman" w:hAnsi="Times New Roman"/>
          <w:lang w:eastAsia="ru-RU"/>
        </w:rPr>
        <w:t xml:space="preserve"> </w:t>
      </w:r>
    </w:p>
    <w:p w:rsidR="00043D1B" w:rsidRPr="00E45804" w:rsidRDefault="00043D1B" w:rsidP="00DE03C5">
      <w:pPr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E45804">
        <w:rPr>
          <w:rFonts w:ascii="Times New Roman" w:hAnsi="Times New Roman"/>
          <w:b/>
          <w:lang w:eastAsia="ru-RU"/>
        </w:rPr>
        <w:t>Обращаем внимание на необходимость принятия дополнительных мер по обеспечению безопасности Ваших детей.</w:t>
      </w:r>
      <w:r w:rsidRPr="00E45804">
        <w:rPr>
          <w:rFonts w:ascii="Times New Roman" w:hAnsi="Times New Roman"/>
          <w:b/>
        </w:rPr>
        <w:t xml:space="preserve"> Предостерегите их от негативного влияния экстремистских идей!</w:t>
      </w:r>
    </w:p>
    <w:p w:rsidR="00043D1B" w:rsidRPr="000F0471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18"/>
        </w:rPr>
      </w:pPr>
    </w:p>
    <w:p w:rsidR="00043D1B" w:rsidRPr="00837D3E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</w:rPr>
        <w:t>Что такое экстремизм?</w:t>
      </w:r>
    </w:p>
    <w:p w:rsidR="00043D1B" w:rsidRPr="004F2EB5" w:rsidRDefault="00043D1B" w:rsidP="00D2584A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b/>
        </w:rPr>
        <w:t>Экстремизм</w:t>
      </w:r>
      <w:r w:rsidRPr="00837D3E">
        <w:rPr>
          <w:rFonts w:ascii="Times New Roman" w:hAnsi="Times New Roman"/>
        </w:rPr>
        <w:t xml:space="preserve"> – это приверженность к крайним взглядам и действиям, радикально отрицающим существующие в обществе нормы и правила.</w:t>
      </w:r>
      <w:r w:rsidRPr="007C0F13">
        <w:rPr>
          <w:rFonts w:ascii="Times New Roman" w:hAnsi="Times New Roman"/>
          <w:lang w:eastAsia="ru-RU"/>
        </w:rPr>
        <w:t xml:space="preserve"> 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</w:rPr>
        <w:t>Под экстремизм могут попадать действия отчаявшихся или неуравновешенных людей, а также партий, оппозиционных политических лидеров, преследующих четкие цели и использующих их в качестве тактики борьбы.</w:t>
      </w:r>
    </w:p>
    <w:p w:rsidR="00043D1B" w:rsidRPr="00837D3E" w:rsidRDefault="00043D1B" w:rsidP="00612BEF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Экстремизм – </w:t>
      </w:r>
      <w:r w:rsidRPr="00837D3E">
        <w:rPr>
          <w:rFonts w:ascii="Times New Roman" w:hAnsi="Times New Roman"/>
        </w:rPr>
        <w:t>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Федерации.</w:t>
      </w:r>
    </w:p>
    <w:p w:rsidR="00043D1B" w:rsidRPr="00837D3E" w:rsidRDefault="00043D1B" w:rsidP="007661D7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 xml:space="preserve">Полное содержание экстремисткой </w:t>
      </w:r>
      <w:r w:rsidRPr="00AC333E">
        <w:rPr>
          <w:rFonts w:ascii="Times New Roman" w:hAnsi="Times New Roman"/>
          <w:lang w:eastAsia="ru-RU"/>
        </w:rPr>
        <w:t>деятельности</w:t>
      </w:r>
      <w:r w:rsidRPr="00837D3E">
        <w:rPr>
          <w:rFonts w:ascii="Times New Roman" w:hAnsi="Times New Roman"/>
          <w:lang w:eastAsia="ru-RU"/>
        </w:rPr>
        <w:t xml:space="preserve"> (экстремизма) раскрыто в </w:t>
      </w:r>
      <w:r w:rsidRPr="00837D3E">
        <w:rPr>
          <w:rFonts w:ascii="Times New Roman" w:hAnsi="Times New Roman"/>
        </w:rPr>
        <w:t xml:space="preserve">Федеральном законе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>
        <w:rPr>
          <w:rFonts w:ascii="Times New Roman" w:hAnsi="Times New Roman"/>
        </w:rPr>
        <w:t>.</w:t>
      </w:r>
      <w:r w:rsidRPr="00837D3E">
        <w:rPr>
          <w:rFonts w:ascii="Times New Roman" w:hAnsi="Times New Roman"/>
        </w:rPr>
        <w:t xml:space="preserve"> 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837D3E">
        <w:rPr>
          <w:rFonts w:ascii="Times New Roman" w:hAnsi="Times New Roman"/>
          <w:lang w:eastAsia="ru-RU"/>
        </w:rPr>
        <w:t>Согласно ст. 15</w:t>
      </w:r>
      <w:r w:rsidRPr="00837D3E">
        <w:rPr>
          <w:rFonts w:ascii="Times New Roman" w:hAnsi="Times New Roman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837D3E">
          <w:rPr>
            <w:rFonts w:ascii="Times New Roman" w:hAnsi="Times New Roman"/>
          </w:rPr>
          <w:t>2002 г</w:t>
        </w:r>
      </w:smartTag>
      <w:r w:rsidRPr="00837D3E">
        <w:rPr>
          <w:rFonts w:ascii="Times New Roman" w:hAnsi="Times New Roman"/>
        </w:rPr>
        <w:t>. N 114-ФЗ «О противодействии экстремистской деятельности»</w:t>
      </w:r>
      <w:r w:rsidRPr="00837D3E">
        <w:rPr>
          <w:rFonts w:ascii="Times New Roman" w:hAnsi="Times New Roman"/>
          <w:lang w:eastAsia="ru-RU"/>
        </w:rPr>
        <w:t xml:space="preserve"> </w:t>
      </w:r>
      <w:r w:rsidRPr="00AE75D4">
        <w:rPr>
          <w:rFonts w:ascii="Times New Roman" w:hAnsi="Times New Roman"/>
          <w:lang w:eastAsia="ru-RU"/>
        </w:rPr>
        <w:t>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а также к работе в образовательных организациях и занятию частной детективной и охранной деятельностью.</w:t>
      </w:r>
    </w:p>
    <w:p w:rsidR="00043D1B" w:rsidRPr="00837D3E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E75D4">
        <w:rPr>
          <w:rFonts w:ascii="Times New Roman" w:hAnsi="Times New Roman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</w:t>
      </w:r>
      <w:hyperlink r:id="rId5" w:anchor="block_203" w:history="1">
        <w:r w:rsidRPr="00837D3E">
          <w:rPr>
            <w:rFonts w:ascii="Times New Roman" w:hAnsi="Times New Roman"/>
            <w:b/>
            <w:u w:val="single"/>
            <w:lang w:eastAsia="ru-RU"/>
          </w:rPr>
          <w:t>административную</w:t>
        </w:r>
      </w:hyperlink>
      <w:r w:rsidRPr="00837D3E">
        <w:rPr>
          <w:rFonts w:ascii="Times New Roman" w:hAnsi="Times New Roman"/>
          <w:b/>
          <w:lang w:eastAsia="ru-RU"/>
        </w:rPr>
        <w:t xml:space="preserve">, </w:t>
      </w:r>
      <w:hyperlink r:id="rId6" w:anchor="block_280" w:history="1">
        <w:r w:rsidRPr="00837D3E">
          <w:rPr>
            <w:rFonts w:ascii="Times New Roman" w:hAnsi="Times New Roman"/>
            <w:b/>
            <w:u w:val="single"/>
            <w:lang w:eastAsia="ru-RU"/>
          </w:rPr>
          <w:t>уголовную</w:t>
        </w:r>
      </w:hyperlink>
      <w:r w:rsidRPr="00AE75D4">
        <w:rPr>
          <w:rFonts w:ascii="Times New Roman" w:hAnsi="Times New Roman"/>
          <w:lang w:eastAsia="ru-RU"/>
        </w:rPr>
        <w:t>, и граж</w:t>
      </w:r>
      <w:r w:rsidRPr="00837D3E">
        <w:rPr>
          <w:rFonts w:ascii="Times New Roman" w:hAnsi="Times New Roman"/>
          <w:lang w:eastAsia="ru-RU"/>
        </w:rPr>
        <w:t>данско-правовую ответственность.</w:t>
      </w:r>
    </w:p>
    <w:p w:rsidR="00043D1B" w:rsidRPr="000F0471" w:rsidRDefault="00043D1B" w:rsidP="00AE75D4">
      <w:pPr>
        <w:spacing w:after="0" w:line="240" w:lineRule="auto"/>
        <w:ind w:firstLine="851"/>
        <w:jc w:val="both"/>
        <w:rPr>
          <w:rFonts w:ascii="Times New Roman" w:hAnsi="Times New Roman"/>
          <w:sz w:val="10"/>
          <w:lang w:eastAsia="ru-RU"/>
        </w:rPr>
      </w:pPr>
    </w:p>
    <w:p w:rsidR="00043D1B" w:rsidRDefault="00043D1B" w:rsidP="004F2EB5">
      <w:pPr>
        <w:spacing w:after="0"/>
        <w:jc w:val="center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Административная ответственность за проявления экстремизма</w:t>
      </w:r>
      <w:bookmarkStart w:id="1" w:name="981"/>
      <w:bookmarkEnd w:id="1"/>
      <w:r>
        <w:rPr>
          <w:rFonts w:ascii="Times New Roman" w:hAnsi="Times New Roman"/>
        </w:rPr>
        <w:t>.</w:t>
      </w:r>
    </w:p>
    <w:p w:rsidR="004F2EB5" w:rsidRPr="004F2EB5" w:rsidRDefault="004F2EB5" w:rsidP="004F2EB5">
      <w:pPr>
        <w:spacing w:after="0"/>
        <w:jc w:val="center"/>
        <w:rPr>
          <w:rFonts w:ascii="Times New Roman" w:hAnsi="Times New Roman"/>
          <w:sz w:val="6"/>
        </w:rPr>
      </w:pPr>
    </w:p>
    <w:p w:rsidR="00043D1B" w:rsidRPr="00D90110" w:rsidRDefault="00043D1B" w:rsidP="004F2EB5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24"/>
        </w:rPr>
      </w:pPr>
      <w:r w:rsidRPr="00D90110">
        <w:rPr>
          <w:rFonts w:ascii="Times New Roman" w:hAnsi="Times New Roman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</w:t>
      </w:r>
      <w:r w:rsidRPr="00D90110">
        <w:rPr>
          <w:rFonts w:ascii="Times New Roman" w:hAnsi="Times New Roman"/>
          <w:sz w:val="24"/>
          <w:szCs w:val="24"/>
        </w:rPr>
        <w:t>.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  <w:b/>
          <w:bCs/>
        </w:rPr>
        <w:t xml:space="preserve">ст. 20.1 КоАП РФ </w:t>
      </w:r>
      <w:r w:rsidRPr="00837D3E">
        <w:rPr>
          <w:rFonts w:ascii="Times New Roman" w:hAnsi="Times New Roman"/>
          <w:bCs/>
        </w:rPr>
        <w:t xml:space="preserve">– </w:t>
      </w:r>
      <w:r w:rsidRPr="009D2087">
        <w:rPr>
          <w:rFonts w:ascii="Times New Roman" w:hAnsi="Times New Roman"/>
          <w:b/>
          <w:bCs/>
        </w:rPr>
        <w:t>мел</w:t>
      </w:r>
      <w:r w:rsidRPr="009D2087">
        <w:rPr>
          <w:rFonts w:ascii="Times New Roman" w:hAnsi="Times New Roman"/>
          <w:b/>
        </w:rPr>
        <w:t>кое хулиганство</w:t>
      </w:r>
      <w:r w:rsidRPr="00837D3E">
        <w:rPr>
          <w:rFonts w:ascii="Times New Roman" w:hAnsi="Times New Roman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74192C">
        <w:rPr>
          <w:rFonts w:ascii="Times New Roman" w:hAnsi="Times New Roman"/>
          <w:b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sz w:val="8"/>
        </w:rPr>
      </w:pPr>
    </w:p>
    <w:p w:rsidR="00043D1B" w:rsidRPr="00837D3E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</w:rPr>
        <w:t xml:space="preserve">ст. </w:t>
      </w:r>
      <w:r w:rsidRPr="00837D3E">
        <w:rPr>
          <w:rFonts w:ascii="Times New Roman" w:hAnsi="Times New Roman"/>
          <w:b/>
          <w:bCs/>
        </w:rPr>
        <w:t>20.3 КоАП РФ</w:t>
      </w:r>
      <w:r w:rsidRPr="00837D3E">
        <w:rPr>
          <w:rFonts w:ascii="Times New Roman" w:hAnsi="Times New Roman"/>
          <w:b/>
          <w:i/>
          <w:iCs/>
        </w:rPr>
        <w:t xml:space="preserve"> – </w:t>
      </w:r>
      <w:r>
        <w:rPr>
          <w:rFonts w:ascii="Times New Roman" w:hAnsi="Times New Roman"/>
          <w:b/>
          <w:bCs/>
        </w:rPr>
        <w:t>п</w:t>
      </w:r>
      <w:r w:rsidRPr="00837D3E">
        <w:rPr>
          <w:rFonts w:ascii="Times New Roman" w:hAnsi="Times New Roman"/>
          <w:b/>
          <w:bCs/>
        </w:rPr>
        <w:t>ропаганда и публичное демонстрирование нацистской атрибутики или символики</w:t>
      </w:r>
      <w:r w:rsidRPr="00837D3E">
        <w:rPr>
          <w:rFonts w:ascii="Times New Roman" w:hAnsi="Times New Roman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043D1B" w:rsidRPr="0074192C" w:rsidRDefault="00043D1B" w:rsidP="00693C5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За такое нарушение предусмотрены: </w:t>
      </w:r>
      <w:r w:rsidRPr="0074192C">
        <w:rPr>
          <w:rFonts w:ascii="Times New Roman" w:hAnsi="Times New Roman"/>
          <w:b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043D1B" w:rsidRPr="0074192C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Изготовление, сбыт нацистской атрибутики или символики влекут за собой </w:t>
      </w:r>
      <w:r w:rsidRPr="0074192C">
        <w:rPr>
          <w:rFonts w:ascii="Times New Roman" w:hAnsi="Times New Roman"/>
          <w:b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</w:p>
    <w:p w:rsidR="00043D1B" w:rsidRPr="00837D3E" w:rsidRDefault="00043D1B" w:rsidP="008F3470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8"/>
        </w:rPr>
      </w:pPr>
    </w:p>
    <w:p w:rsidR="00043D1B" w:rsidRPr="00837D3E" w:rsidRDefault="00043D1B" w:rsidP="001D5C4E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837D3E">
        <w:rPr>
          <w:rFonts w:ascii="Times New Roman" w:hAnsi="Times New Roman"/>
          <w:b/>
          <w:bCs/>
        </w:rPr>
        <w:t>ст. 20.29 КоАП РФ -</w:t>
      </w:r>
      <w:r w:rsidRPr="00837D3E">
        <w:rPr>
          <w:rFonts w:ascii="Times New Roman" w:hAnsi="Times New Roman"/>
        </w:rPr>
        <w:t xml:space="preserve"> </w:t>
      </w:r>
      <w:r w:rsidRPr="009D2087">
        <w:rPr>
          <w:rFonts w:ascii="Times New Roman" w:hAnsi="Times New Roman"/>
          <w:b/>
        </w:rPr>
        <w:t>массовое распространение экстремистских материалов</w:t>
      </w:r>
      <w:r w:rsidRPr="00837D3E">
        <w:rPr>
          <w:rFonts w:ascii="Times New Roman" w:hAnsi="Times New Roman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837D3E">
        <w:rPr>
          <w:rFonts w:ascii="Times New Roman" w:hAnsi="Times New Roman"/>
          <w:b/>
          <w:bCs/>
        </w:rPr>
        <w:t xml:space="preserve">. </w:t>
      </w:r>
      <w:r w:rsidRPr="00837D3E">
        <w:rPr>
          <w:rFonts w:ascii="Times New Roman" w:hAnsi="Times New Roman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  </w:t>
      </w:r>
    </w:p>
    <w:p w:rsidR="000F0471" w:rsidRDefault="00043D1B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837D3E">
        <w:rPr>
          <w:rFonts w:ascii="Times New Roman" w:hAnsi="Times New Roman"/>
        </w:rPr>
        <w:t xml:space="preserve">Данное правонарушение влечет за собой </w:t>
      </w:r>
      <w:r w:rsidRPr="0074192C">
        <w:rPr>
          <w:rFonts w:ascii="Times New Roman" w:hAnsi="Times New Roman"/>
          <w:b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F0471" w:rsidRDefault="000F0471" w:rsidP="000F0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043D1B" w:rsidRDefault="00043D1B" w:rsidP="000F0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D3E">
        <w:rPr>
          <w:rFonts w:ascii="Times New Roman" w:hAnsi="Times New Roman"/>
          <w:b/>
          <w:bCs/>
        </w:rPr>
        <w:t>Уголовная ответственность за экстремистские преступления.</w:t>
      </w:r>
    </w:p>
    <w:p w:rsidR="00043D1B" w:rsidRPr="000F0471" w:rsidRDefault="00043D1B" w:rsidP="00A9113A">
      <w:pPr>
        <w:spacing w:after="0" w:line="240" w:lineRule="auto"/>
        <w:jc w:val="center"/>
        <w:rPr>
          <w:rFonts w:ascii="Times New Roman" w:hAnsi="Times New Roman"/>
          <w:sz w:val="14"/>
          <w:szCs w:val="16"/>
        </w:rPr>
      </w:pPr>
    </w:p>
    <w:p w:rsidR="00043D1B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sz w:val="22"/>
          <w:szCs w:val="22"/>
        </w:rPr>
        <w:t xml:space="preserve">Круг экстремистских преступлений достаточно широк. В соответствии с примечанием 2 </w:t>
      </w:r>
      <w:r w:rsidR="0074192C">
        <w:rPr>
          <w:sz w:val="22"/>
          <w:szCs w:val="22"/>
        </w:rPr>
        <w:t xml:space="preserve">               </w:t>
      </w:r>
      <w:r w:rsidRPr="00837D3E">
        <w:rPr>
          <w:sz w:val="22"/>
          <w:szCs w:val="22"/>
        </w:rPr>
        <w:t xml:space="preserve">к ст. 282.1 Уголовного кодекса Российской Федерации </w:t>
      </w:r>
      <w:r w:rsidRPr="00837D3E">
        <w:rPr>
          <w:b/>
          <w:bCs/>
          <w:sz w:val="22"/>
          <w:szCs w:val="22"/>
        </w:rPr>
        <w:t xml:space="preserve">под преступлениями экстремистской направленности понимаются преступления, совершенные по мотивам политической, идеологической, расовой, национальной или религиозной ненависти, или вражды либо по мотивам ненависти или вражды в отношении какой-либо социальной группы, </w:t>
      </w:r>
      <w:r w:rsidRPr="00837D3E">
        <w:rPr>
          <w:sz w:val="22"/>
          <w:szCs w:val="22"/>
        </w:rPr>
        <w:t>совершенные</w:t>
      </w:r>
      <w:r w:rsidRPr="00A9113A">
        <w:rPr>
          <w:sz w:val="22"/>
          <w:szCs w:val="22"/>
        </w:rPr>
        <w:t xml:space="preserve"> публично или с использованием средств массовой информации</w:t>
      </w:r>
      <w:r>
        <w:rPr>
          <w:sz w:val="22"/>
          <w:szCs w:val="22"/>
        </w:rPr>
        <w:t>,</w:t>
      </w:r>
      <w:r w:rsidRPr="00A9113A">
        <w:rPr>
          <w:sz w:val="22"/>
          <w:szCs w:val="22"/>
        </w:rPr>
        <w:t xml:space="preserve"> либо информационно</w:t>
      </w:r>
      <w:r w:rsidRPr="00A9113A">
        <w:rPr>
          <w:sz w:val="22"/>
          <w:szCs w:val="22"/>
        </w:rPr>
        <w:softHyphen/>
      </w:r>
      <w:r w:rsidRPr="00837D3E">
        <w:rPr>
          <w:sz w:val="22"/>
          <w:szCs w:val="22"/>
        </w:rPr>
        <w:t xml:space="preserve"> </w:t>
      </w:r>
      <w:r w:rsidRPr="00A9113A">
        <w:rPr>
          <w:sz w:val="22"/>
          <w:szCs w:val="22"/>
        </w:rPr>
        <w:t xml:space="preserve">телекоммуникационных сетей, в том числе сети «Интернет». </w:t>
      </w:r>
    </w:p>
    <w:p w:rsidR="00043D1B" w:rsidRPr="000F0471" w:rsidRDefault="00043D1B" w:rsidP="00837D3E">
      <w:pPr>
        <w:pStyle w:val="a3"/>
        <w:spacing w:before="0" w:beforeAutospacing="0" w:after="0" w:afterAutospacing="0"/>
        <w:ind w:firstLine="851"/>
        <w:jc w:val="both"/>
        <w:rPr>
          <w:sz w:val="10"/>
          <w:szCs w:val="16"/>
        </w:rPr>
      </w:pPr>
    </w:p>
    <w:p w:rsidR="00043D1B" w:rsidRDefault="00043D1B" w:rsidP="009D2087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37D3E">
        <w:rPr>
          <w:sz w:val="22"/>
          <w:szCs w:val="22"/>
        </w:rPr>
        <w:t>Все эти преступления можно разделить на несколько групп:</w:t>
      </w:r>
    </w:p>
    <w:p w:rsidR="00043D1B" w:rsidRPr="000F0471" w:rsidRDefault="00043D1B" w:rsidP="00DE6C1B">
      <w:pPr>
        <w:pStyle w:val="a3"/>
        <w:spacing w:before="0" w:beforeAutospacing="0" w:after="0" w:afterAutospacing="0"/>
        <w:jc w:val="both"/>
        <w:rPr>
          <w:sz w:val="8"/>
          <w:szCs w:val="16"/>
        </w:rPr>
      </w:pPr>
    </w:p>
    <w:p w:rsidR="00043D1B" w:rsidRPr="00E45804" w:rsidRDefault="00043D1B" w:rsidP="00E45804">
      <w:pPr>
        <w:pStyle w:val="a3"/>
        <w:numPr>
          <w:ilvl w:val="0"/>
          <w:numId w:val="11"/>
        </w:numPr>
        <w:spacing w:before="0" w:beforeAutospacing="0" w:after="0" w:afterAutospacing="0"/>
        <w:ind w:hanging="229"/>
        <w:jc w:val="both"/>
        <w:rPr>
          <w:b/>
          <w:bCs/>
          <w:sz w:val="22"/>
          <w:szCs w:val="22"/>
        </w:rPr>
      </w:pPr>
      <w:r w:rsidRPr="00837D3E">
        <w:rPr>
          <w:b/>
          <w:bCs/>
          <w:sz w:val="22"/>
          <w:szCs w:val="22"/>
        </w:rPr>
        <w:t>Преступления против личности:</w:t>
      </w:r>
    </w:p>
    <w:p w:rsidR="00043D1B" w:rsidRPr="00837D3E" w:rsidRDefault="00043D1B" w:rsidP="00DE6C1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«л» ч. 2 ст. 105 УК РФ</w:t>
      </w:r>
      <w:r w:rsidRPr="00837D3E">
        <w:rPr>
          <w:sz w:val="22"/>
          <w:szCs w:val="22"/>
        </w:rPr>
        <w:t xml:space="preserve"> – убийство по данным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111 УК РФ</w:t>
      </w:r>
      <w:r w:rsidRPr="00837D3E">
        <w:rPr>
          <w:sz w:val="22"/>
          <w:szCs w:val="22"/>
        </w:rPr>
        <w:t xml:space="preserve"> – умышленное причинение тяжкого вреда здоровью по тем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«е» ч. 2 ст. 112 УК РФ</w:t>
      </w:r>
      <w:r w:rsidRPr="00837D3E">
        <w:rPr>
          <w:sz w:val="22"/>
          <w:szCs w:val="22"/>
        </w:rPr>
        <w:t xml:space="preserve"> – умышленное причинение средней тяжести вреда здоровью по этим же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115 УК РФ</w:t>
      </w:r>
      <w:r w:rsidRPr="00837D3E">
        <w:rPr>
          <w:sz w:val="22"/>
          <w:szCs w:val="22"/>
        </w:rPr>
        <w:t xml:space="preserve"> – умышленное причинение легкого вреда здоровью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ч. 2 ст. 116 УК РФ</w:t>
      </w:r>
      <w:r w:rsidRPr="00837D3E">
        <w:rPr>
          <w:sz w:val="22"/>
          <w:szCs w:val="22"/>
        </w:rPr>
        <w:t xml:space="preserve"> –  побои, совершенные по указанным мотивам;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«з» ч. 2 ст. 117 УК РФ</w:t>
      </w:r>
      <w:r w:rsidRPr="00837D3E">
        <w:rPr>
          <w:sz w:val="22"/>
          <w:szCs w:val="22"/>
        </w:rPr>
        <w:t xml:space="preserve"> – истязание по тем же мотивам;</w:t>
      </w:r>
    </w:p>
    <w:p w:rsidR="000F0471" w:rsidRDefault="00043D1B" w:rsidP="000F047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37D3E">
        <w:rPr>
          <w:b/>
          <w:sz w:val="22"/>
          <w:szCs w:val="22"/>
        </w:rPr>
        <w:t>п. 2 ст. 119 УК РФ</w:t>
      </w:r>
      <w:r w:rsidRPr="00837D3E">
        <w:rPr>
          <w:sz w:val="22"/>
          <w:szCs w:val="22"/>
        </w:rPr>
        <w:t xml:space="preserve"> – угроза убийством или причинением тяжкого вреда здоровью по тем же мотивам.</w:t>
      </w:r>
    </w:p>
    <w:p w:rsidR="000F0471" w:rsidRPr="000F0471" w:rsidRDefault="000F0471" w:rsidP="000F0471">
      <w:pPr>
        <w:pStyle w:val="a3"/>
        <w:spacing w:before="0" w:beforeAutospacing="0" w:after="0" w:afterAutospacing="0"/>
        <w:ind w:firstLine="851"/>
        <w:jc w:val="both"/>
        <w:rPr>
          <w:sz w:val="10"/>
        </w:rPr>
      </w:pPr>
    </w:p>
    <w:p w:rsidR="00043D1B" w:rsidRPr="000F0471" w:rsidRDefault="00043D1B" w:rsidP="000F0471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II. Преступления против конституц</w:t>
      </w:r>
      <w:r w:rsidR="000F0471">
        <w:rPr>
          <w:b/>
          <w:bCs/>
        </w:rPr>
        <w:t xml:space="preserve">ионных прав и свобод человека и </w:t>
      </w:r>
      <w:r w:rsidRPr="00837D3E">
        <w:rPr>
          <w:b/>
          <w:bCs/>
        </w:rPr>
        <w:t>гражданина: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136 УК РФ</w:t>
      </w:r>
      <w:r w:rsidRPr="00837D3E">
        <w:rPr>
          <w:sz w:val="22"/>
          <w:szCs w:val="22"/>
        </w:rPr>
        <w:t xml:space="preserve"> – дискриминация</w:t>
      </w:r>
      <w:r w:rsidR="000F0471">
        <w:rPr>
          <w:sz w:val="22"/>
          <w:szCs w:val="22"/>
        </w:rPr>
        <w:t>,</w:t>
      </w:r>
      <w:r w:rsidRPr="00837D3E">
        <w:rPr>
          <w:sz w:val="22"/>
          <w:szCs w:val="22"/>
        </w:rPr>
        <w:t xml:space="preserve"> </w:t>
      </w:r>
      <w:r w:rsidR="009F7B6F">
        <w:t xml:space="preserve">то есть нарушение прав, свобод и законных интересов человека и гражданина </w:t>
      </w:r>
      <w:r w:rsidRPr="00837D3E">
        <w:rPr>
          <w:sz w:val="22"/>
          <w:szCs w:val="22"/>
        </w:rPr>
        <w:t>в зависимости от его пола, расы, национальности, языка, происхождения, религии и т.д.;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148 УК РФ</w:t>
      </w:r>
      <w:r w:rsidRPr="00837D3E">
        <w:rPr>
          <w:sz w:val="22"/>
          <w:szCs w:val="22"/>
        </w:rPr>
        <w:t xml:space="preserve"> – воспрепятствование осуществлению права на свободу совести и вероисповеданий;</w:t>
      </w:r>
    </w:p>
    <w:p w:rsidR="009F7B6F" w:rsidRDefault="00043D1B" w:rsidP="009F7B6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ст. </w:t>
      </w:r>
      <w:r w:rsidRPr="00532F56">
        <w:rPr>
          <w:b/>
          <w:sz w:val="22"/>
          <w:szCs w:val="22"/>
        </w:rPr>
        <w:t>149 УК РФ</w:t>
      </w:r>
      <w:r w:rsidRPr="00837D3E">
        <w:rPr>
          <w:sz w:val="22"/>
          <w:szCs w:val="22"/>
        </w:rPr>
        <w:t xml:space="preserve"> – воспрепятствование проведению собрания, митинга, демонстрации, шествия, пикетирования или участию в них.</w:t>
      </w:r>
    </w:p>
    <w:p w:rsidR="009F7B6F" w:rsidRPr="000F0471" w:rsidRDefault="009F7B6F" w:rsidP="009F7B6F">
      <w:pPr>
        <w:pStyle w:val="a3"/>
        <w:spacing w:before="0" w:beforeAutospacing="0" w:after="0" w:afterAutospacing="0"/>
        <w:jc w:val="both"/>
        <w:rPr>
          <w:sz w:val="10"/>
          <w:szCs w:val="22"/>
        </w:rPr>
      </w:pPr>
    </w:p>
    <w:p w:rsidR="00043D1B" w:rsidRPr="009F7B6F" w:rsidRDefault="00043D1B" w:rsidP="009F7B6F">
      <w:pPr>
        <w:pStyle w:val="a3"/>
        <w:spacing w:before="0" w:beforeAutospacing="0" w:after="0" w:afterAutospacing="0"/>
        <w:ind w:firstLine="851"/>
        <w:jc w:val="both"/>
        <w:rPr>
          <w:sz w:val="22"/>
          <w:szCs w:val="22"/>
        </w:rPr>
      </w:pPr>
      <w:r w:rsidRPr="00837D3E">
        <w:rPr>
          <w:b/>
          <w:bCs/>
        </w:rPr>
        <w:t>III. Экстремистскими преступлениями являются п</w:t>
      </w:r>
      <w:r>
        <w:rPr>
          <w:b/>
          <w:bCs/>
        </w:rPr>
        <w:t>реступления против общественной</w:t>
      </w:r>
      <w:r w:rsidR="009F7B6F">
        <w:rPr>
          <w:b/>
          <w:bCs/>
        </w:rPr>
        <w:t xml:space="preserve"> </w:t>
      </w:r>
      <w:r w:rsidRPr="00837D3E">
        <w:rPr>
          <w:b/>
          <w:bCs/>
        </w:rPr>
        <w:t>безопасности и общественной нравственности, а также безопасности государства: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1 ст. 213 УК РФ</w:t>
      </w:r>
      <w:r w:rsidRPr="00837D3E">
        <w:rPr>
          <w:sz w:val="22"/>
          <w:szCs w:val="22"/>
        </w:rPr>
        <w:t xml:space="preserve"> – хулиганство, совершенное по мотивам политической, расовой, национальной или религиозной ненависти, или вражды или по мотивам ненависти или вражды в отношении какой-либо социальной группы;</w:t>
      </w:r>
    </w:p>
    <w:p w:rsidR="00043D1B" w:rsidRPr="00837D3E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ч. 2 ст. 214 УК РФ</w:t>
      </w:r>
      <w:r w:rsidRPr="00837D3E">
        <w:rPr>
          <w:sz w:val="22"/>
          <w:szCs w:val="22"/>
        </w:rPr>
        <w:t xml:space="preserve"> –  вандализм, совершенный по тем же мотивам;</w:t>
      </w:r>
    </w:p>
    <w:p w:rsidR="00043D1B" w:rsidRDefault="00043D1B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п.</w:t>
      </w:r>
      <w:r w:rsidRPr="00532F56">
        <w:rPr>
          <w:b/>
          <w:sz w:val="22"/>
          <w:szCs w:val="22"/>
        </w:rPr>
        <w:t xml:space="preserve"> «б» ч. 2 ст. 244 УК РФ</w:t>
      </w:r>
      <w:r w:rsidRPr="00837D3E">
        <w:rPr>
          <w:sz w:val="22"/>
          <w:szCs w:val="22"/>
        </w:rPr>
        <w:t xml:space="preserve"> – надругательство над телами умерших и местами их захоронения, совершенное по указанным мотивам;</w:t>
      </w:r>
    </w:p>
    <w:p w:rsidR="004F2EB5" w:rsidRPr="00837D3E" w:rsidRDefault="004F2EB5" w:rsidP="00C96B31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F2EB5">
        <w:rPr>
          <w:b/>
          <w:sz w:val="22"/>
          <w:szCs w:val="22"/>
        </w:rPr>
        <w:t>ст. 280 УК РФ</w:t>
      </w:r>
      <w:r>
        <w:rPr>
          <w:sz w:val="22"/>
          <w:szCs w:val="22"/>
        </w:rPr>
        <w:t xml:space="preserve"> – п</w:t>
      </w:r>
      <w:r w:rsidRPr="009D047F">
        <w:rPr>
          <w:sz w:val="22"/>
          <w:szCs w:val="22"/>
        </w:rPr>
        <w:t>убличные призывы к осуществле</w:t>
      </w:r>
      <w:r>
        <w:rPr>
          <w:sz w:val="22"/>
          <w:szCs w:val="22"/>
        </w:rPr>
        <w:t>нию экстремистской деятельности, в том числе совершенные</w:t>
      </w:r>
      <w:r w:rsidRPr="009D047F">
        <w:rPr>
          <w:sz w:val="22"/>
          <w:szCs w:val="22"/>
        </w:rPr>
        <w:t xml:space="preserve"> с использованием </w:t>
      </w:r>
      <w:r>
        <w:rPr>
          <w:sz w:val="22"/>
          <w:szCs w:val="22"/>
        </w:rPr>
        <w:t>СМИ,</w:t>
      </w:r>
      <w:r w:rsidRPr="009D047F">
        <w:rPr>
          <w:sz w:val="22"/>
          <w:szCs w:val="22"/>
        </w:rPr>
        <w:t xml:space="preserve"> либо сети «Интернет»</w:t>
      </w:r>
      <w:r>
        <w:rPr>
          <w:sz w:val="22"/>
          <w:szCs w:val="22"/>
        </w:rPr>
        <w:t>;</w:t>
      </w:r>
    </w:p>
    <w:p w:rsidR="00043D1B" w:rsidRPr="00837D3E" w:rsidRDefault="00043D1B" w:rsidP="00A9113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 УК РФ</w:t>
      </w:r>
      <w:r w:rsidRPr="00837D3E">
        <w:rPr>
          <w:sz w:val="22"/>
          <w:szCs w:val="22"/>
        </w:rPr>
        <w:t xml:space="preserve"> – возбуждение ненависти либо вражды, а равно унижение человеческого д</w:t>
      </w:r>
      <w:r w:rsidR="004F2EB5">
        <w:rPr>
          <w:sz w:val="22"/>
          <w:szCs w:val="22"/>
        </w:rPr>
        <w:t>остоинства по указанным мотивам,</w:t>
      </w:r>
      <w:r w:rsidR="004F2EB5" w:rsidRPr="004F2EB5">
        <w:rPr>
          <w:sz w:val="22"/>
          <w:szCs w:val="22"/>
        </w:rPr>
        <w:t xml:space="preserve"> </w:t>
      </w:r>
      <w:r w:rsidR="004F2EB5" w:rsidRPr="009D047F">
        <w:rPr>
          <w:sz w:val="22"/>
          <w:szCs w:val="22"/>
        </w:rPr>
        <w:t>совершенные публично или с</w:t>
      </w:r>
      <w:r w:rsidR="004F2EB5">
        <w:rPr>
          <w:sz w:val="22"/>
          <w:szCs w:val="22"/>
        </w:rPr>
        <w:t xml:space="preserve"> использованием СМИ</w:t>
      </w:r>
      <w:r w:rsidR="004F2EB5" w:rsidRPr="009D047F">
        <w:rPr>
          <w:sz w:val="22"/>
          <w:szCs w:val="22"/>
        </w:rPr>
        <w:t>, в том числе сети «Интернет»</w:t>
      </w:r>
      <w:r w:rsidR="004F2EB5">
        <w:rPr>
          <w:sz w:val="22"/>
          <w:szCs w:val="22"/>
        </w:rPr>
        <w:t>;</w:t>
      </w:r>
    </w:p>
    <w:p w:rsidR="00043D1B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282.1 УК РФ</w:t>
      </w:r>
      <w:r w:rsidRPr="00837D3E">
        <w:rPr>
          <w:sz w:val="22"/>
          <w:szCs w:val="22"/>
        </w:rPr>
        <w:t xml:space="preserve"> – организация экстремистского сообщества;</w:t>
      </w:r>
    </w:p>
    <w:p w:rsidR="00043D1B" w:rsidRPr="000F0471" w:rsidRDefault="00043D1B" w:rsidP="00837D3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F56">
        <w:rPr>
          <w:b/>
          <w:sz w:val="22"/>
          <w:szCs w:val="22"/>
        </w:rPr>
        <w:t>ст. 282.2 УК РФ</w:t>
      </w:r>
      <w:r w:rsidRPr="00837D3E">
        <w:rPr>
          <w:sz w:val="22"/>
          <w:szCs w:val="22"/>
        </w:rPr>
        <w:t xml:space="preserve"> – организация деятельности экстремистской организации.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8"/>
          <w:szCs w:val="16"/>
          <w:lang w:eastAsia="ru-RU"/>
        </w:rPr>
      </w:pPr>
    </w:p>
    <w:p w:rsidR="00043D1B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A43EE2">
        <w:rPr>
          <w:rFonts w:ascii="Times New Roman" w:hAnsi="Times New Roman"/>
          <w:lang w:eastAsia="ru-RU"/>
        </w:rPr>
        <w:t>Степень уголовной ответственности зависит от степени тяжести преступления –</w:t>
      </w:r>
      <w:r>
        <w:rPr>
          <w:rFonts w:ascii="Times New Roman" w:hAnsi="Times New Roman"/>
          <w:lang w:eastAsia="ru-RU"/>
        </w:rPr>
        <w:t xml:space="preserve"> </w:t>
      </w:r>
      <w:r w:rsidRPr="000F0471">
        <w:rPr>
          <w:rFonts w:ascii="Times New Roman" w:hAnsi="Times New Roman"/>
          <w:lang w:eastAsia="ru-RU"/>
        </w:rPr>
        <w:t xml:space="preserve">штраф от ста тысяч рублей до лишения свободы (от шести месяцев до пожизненного заключения). </w:t>
      </w:r>
    </w:p>
    <w:p w:rsidR="000F0471" w:rsidRPr="000F0471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sz w:val="12"/>
          <w:lang w:eastAsia="ru-RU"/>
        </w:rPr>
      </w:pPr>
    </w:p>
    <w:p w:rsid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ПОМНИТЕ!!!</w:t>
      </w:r>
    </w:p>
    <w:p w:rsidR="000F0471" w:rsidRPr="000F0471" w:rsidRDefault="000F0471" w:rsidP="000F0471">
      <w:pPr>
        <w:spacing w:after="0" w:line="240" w:lineRule="auto"/>
        <w:ind w:firstLine="851"/>
        <w:jc w:val="center"/>
        <w:rPr>
          <w:rFonts w:ascii="Times New Roman" w:hAnsi="Times New Roman"/>
          <w:b/>
          <w:sz w:val="4"/>
          <w:lang w:eastAsia="ru-RU"/>
        </w:rPr>
      </w:pPr>
    </w:p>
    <w:p w:rsidR="00043D1B" w:rsidRPr="00E45804" w:rsidRDefault="000F0471" w:rsidP="00A43EE2">
      <w:pPr>
        <w:spacing w:after="0" w:line="240" w:lineRule="auto"/>
        <w:ind w:firstLine="851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Л</w:t>
      </w:r>
      <w:r w:rsidR="00043D1B" w:rsidRPr="00E45804">
        <w:rPr>
          <w:rFonts w:ascii="Times New Roman" w:hAnsi="Times New Roman"/>
          <w:b/>
          <w:lang w:eastAsia="ru-RU"/>
        </w:rPr>
        <w:t xml:space="preserve">ица, добровольно прекратившие участие в деятельности общественного или религиозного объединения, которые признаны судом экстремистскими, освобождаются от уголовной ответственности. </w:t>
      </w:r>
    </w:p>
    <w:p w:rsidR="00043D1B" w:rsidRPr="000F0471" w:rsidRDefault="00043D1B" w:rsidP="00A43EE2">
      <w:pPr>
        <w:spacing w:after="0" w:line="240" w:lineRule="auto"/>
        <w:ind w:firstLine="851"/>
        <w:jc w:val="both"/>
        <w:rPr>
          <w:rFonts w:ascii="Times New Roman" w:hAnsi="Times New Roman"/>
          <w:sz w:val="6"/>
          <w:lang w:eastAsia="ru-RU"/>
        </w:rPr>
      </w:pPr>
    </w:p>
    <w:p w:rsidR="00043D1B" w:rsidRPr="000F0471" w:rsidRDefault="00043D1B" w:rsidP="000F0471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lang w:eastAsia="ru-RU"/>
        </w:rPr>
      </w:pPr>
      <w:r w:rsidRPr="000F0471">
        <w:rPr>
          <w:rFonts w:ascii="Times New Roman" w:hAnsi="Times New Roman"/>
          <w:i/>
          <w:iCs/>
          <w:lang w:eastAsia="ru-RU"/>
        </w:rPr>
        <w:t>Если Вы или Ваши дети подвергаетесь физическому или моральному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экстремистскому давлению или стали свидетелями данных проявлений,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если в адрес Вас или Ваших детей поступают предложения о совершении действий экстремистского характера и (или) поддержке экстремистских организаций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просим Вас незамедлительно проинформировать об этом</w:t>
      </w:r>
      <w:r w:rsidR="000F0471">
        <w:rPr>
          <w:rFonts w:ascii="Times New Roman" w:hAnsi="Times New Roman"/>
          <w:i/>
          <w:iCs/>
          <w:lang w:eastAsia="ru-RU"/>
        </w:rPr>
        <w:t xml:space="preserve"> </w:t>
      </w:r>
      <w:r w:rsidRPr="000F0471">
        <w:rPr>
          <w:rFonts w:ascii="Times New Roman" w:hAnsi="Times New Roman"/>
          <w:i/>
          <w:iCs/>
          <w:lang w:eastAsia="ru-RU"/>
        </w:rPr>
        <w:t>по телефонам:</w:t>
      </w:r>
    </w:p>
    <w:p w:rsidR="00043D1B" w:rsidRPr="000F0471" w:rsidRDefault="00043D1B" w:rsidP="000F04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F0471">
        <w:rPr>
          <w:rFonts w:ascii="Times New Roman" w:hAnsi="Times New Roman"/>
          <w:b/>
          <w:iCs/>
          <w:lang w:eastAsia="ru-RU"/>
        </w:rPr>
        <w:t>Единый экстренный канал помощи для любых операторов мобильной связи 112</w:t>
      </w:r>
    </w:p>
    <w:p w:rsidR="00043D1B" w:rsidRPr="000F0471" w:rsidRDefault="00043D1B" w:rsidP="000F0471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0F0471">
        <w:rPr>
          <w:b/>
          <w:sz w:val="22"/>
          <w:szCs w:val="22"/>
        </w:rPr>
        <w:lastRenderedPageBreak/>
        <w:t>Дежурная часть УМВД России по Ярославской области: 8 4852 72-88-11</w:t>
      </w:r>
    </w:p>
    <w:p w:rsidR="00043D1B" w:rsidRDefault="00043D1B" w:rsidP="000F047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F0471">
        <w:rPr>
          <w:rStyle w:val="a4"/>
          <w:sz w:val="22"/>
          <w:szCs w:val="22"/>
        </w:rPr>
        <w:t>Телефон доверия</w:t>
      </w:r>
      <w:r w:rsidRPr="000F0471">
        <w:rPr>
          <w:b/>
          <w:sz w:val="22"/>
          <w:szCs w:val="22"/>
        </w:rPr>
        <w:t xml:space="preserve"> (горячая линия): 8 4852 73-10-50</w:t>
      </w:r>
    </w:p>
    <w:sectPr w:rsidR="00043D1B" w:rsidSect="000F0471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54BE"/>
    <w:multiLevelType w:val="multilevel"/>
    <w:tmpl w:val="6C2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B674FF"/>
    <w:multiLevelType w:val="multilevel"/>
    <w:tmpl w:val="5E74F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1E43B0"/>
    <w:multiLevelType w:val="multilevel"/>
    <w:tmpl w:val="0DFCB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5CF5C68"/>
    <w:multiLevelType w:val="multilevel"/>
    <w:tmpl w:val="5A44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7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20E4F"/>
    <w:multiLevelType w:val="multilevel"/>
    <w:tmpl w:val="20A0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034D84"/>
    <w:multiLevelType w:val="hybridMultilevel"/>
    <w:tmpl w:val="EDAC68B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C5B10"/>
    <w:multiLevelType w:val="hybridMultilevel"/>
    <w:tmpl w:val="8F8C8314"/>
    <w:lvl w:ilvl="0" w:tplc="5A70D574">
      <w:start w:val="5"/>
      <w:numFmt w:val="bullet"/>
      <w:lvlText w:val=""/>
      <w:lvlJc w:val="left"/>
      <w:pPr>
        <w:ind w:left="1616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FC0B68"/>
    <w:multiLevelType w:val="hybridMultilevel"/>
    <w:tmpl w:val="7952DB88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02676"/>
    <w:multiLevelType w:val="multilevel"/>
    <w:tmpl w:val="712C3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99B7EA9"/>
    <w:multiLevelType w:val="hybridMultilevel"/>
    <w:tmpl w:val="E04C5438"/>
    <w:lvl w:ilvl="0" w:tplc="928C7E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7961CC"/>
    <w:multiLevelType w:val="hybridMultilevel"/>
    <w:tmpl w:val="DF6CBD54"/>
    <w:lvl w:ilvl="0" w:tplc="5A70D574">
      <w:start w:val="5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BAD"/>
    <w:rsid w:val="00000BAC"/>
    <w:rsid w:val="00043D1B"/>
    <w:rsid w:val="000840D6"/>
    <w:rsid w:val="000C0F77"/>
    <w:rsid w:val="000F0471"/>
    <w:rsid w:val="0011310E"/>
    <w:rsid w:val="00137BAD"/>
    <w:rsid w:val="001D5C4E"/>
    <w:rsid w:val="00251153"/>
    <w:rsid w:val="002A0589"/>
    <w:rsid w:val="002B7A32"/>
    <w:rsid w:val="002F5395"/>
    <w:rsid w:val="0031550F"/>
    <w:rsid w:val="004051E7"/>
    <w:rsid w:val="004056B6"/>
    <w:rsid w:val="00423643"/>
    <w:rsid w:val="004E20D1"/>
    <w:rsid w:val="004E7E3C"/>
    <w:rsid w:val="004F2EB5"/>
    <w:rsid w:val="00532F56"/>
    <w:rsid w:val="005A18F6"/>
    <w:rsid w:val="005E3C1C"/>
    <w:rsid w:val="00612BEF"/>
    <w:rsid w:val="00693C50"/>
    <w:rsid w:val="0074192C"/>
    <w:rsid w:val="007661D7"/>
    <w:rsid w:val="007853DD"/>
    <w:rsid w:val="007B78F0"/>
    <w:rsid w:val="007C0F13"/>
    <w:rsid w:val="00833D7F"/>
    <w:rsid w:val="00837D3E"/>
    <w:rsid w:val="008F3470"/>
    <w:rsid w:val="009D2087"/>
    <w:rsid w:val="009F7B6F"/>
    <w:rsid w:val="00A43EE2"/>
    <w:rsid w:val="00A9113A"/>
    <w:rsid w:val="00AC333E"/>
    <w:rsid w:val="00AE75D4"/>
    <w:rsid w:val="00B7512A"/>
    <w:rsid w:val="00BD634A"/>
    <w:rsid w:val="00BF55B0"/>
    <w:rsid w:val="00C50179"/>
    <w:rsid w:val="00C958FB"/>
    <w:rsid w:val="00C96B31"/>
    <w:rsid w:val="00D15944"/>
    <w:rsid w:val="00D2584A"/>
    <w:rsid w:val="00D90110"/>
    <w:rsid w:val="00DE03C5"/>
    <w:rsid w:val="00DE6C1B"/>
    <w:rsid w:val="00E21BD2"/>
    <w:rsid w:val="00E45804"/>
    <w:rsid w:val="00EA3077"/>
    <w:rsid w:val="00F24BF3"/>
    <w:rsid w:val="00F56C41"/>
    <w:rsid w:val="00F6333E"/>
    <w:rsid w:val="00FD5D1F"/>
    <w:rsid w:val="00FE2679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63ABC2"/>
  <w15:docId w15:val="{9358FBE3-B87C-4184-A9F0-FF9BD93A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D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37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7BA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37B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137BAD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F24BF3"/>
    <w:pPr>
      <w:ind w:left="720"/>
      <w:contextualSpacing/>
    </w:pPr>
  </w:style>
  <w:style w:type="character" w:customStyle="1" w:styleId="blk">
    <w:name w:val="blk"/>
    <w:uiPriority w:val="99"/>
    <w:rsid w:val="00F24BF3"/>
    <w:rPr>
      <w:rFonts w:cs="Times New Roman"/>
    </w:rPr>
  </w:style>
  <w:style w:type="character" w:styleId="a6">
    <w:name w:val="Hyperlink"/>
    <w:uiPriority w:val="99"/>
    <w:semiHidden/>
    <w:rsid w:val="00F24BF3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E7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1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99"/>
    <w:qFormat/>
    <w:rsid w:val="00BD634A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FE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FE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2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5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8000/31/" TargetMode="External"/><Relationship Id="rId5" Type="http://schemas.openxmlformats.org/officeDocument/2006/relationships/hyperlink" Target="http://base.garant.ru/12125267/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2017-11-02T11:19:00Z</cp:lastPrinted>
  <dcterms:created xsi:type="dcterms:W3CDTF">2017-10-31T23:13:00Z</dcterms:created>
  <dcterms:modified xsi:type="dcterms:W3CDTF">2024-09-09T07:43:00Z</dcterms:modified>
</cp:coreProperties>
</file>