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92" w:rsidRPr="00471392" w:rsidRDefault="00471392" w:rsidP="00471392">
      <w:pPr>
        <w:shd w:val="clear" w:color="auto" w:fill="FFFFFF"/>
        <w:spacing w:before="100" w:beforeAutospacing="1" w:after="100" w:afterAutospacing="1" w:line="259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39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Расписание ЕГЭ:</w:t>
      </w:r>
    </w:p>
    <w:p w:rsidR="00471392" w:rsidRPr="00471392" w:rsidRDefault="001B5910" w:rsidP="004713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gtFrame="_parent" w:history="1">
        <w:proofErr w:type="gramStart"/>
        <w:r w:rsidR="00471392" w:rsidRPr="00471392">
          <w:rPr>
            <w:rFonts w:ascii="Arial" w:eastAsia="Times New Roman" w:hAnsi="Arial" w:cs="Arial"/>
            <w:color w:val="002971"/>
            <w:sz w:val="23"/>
            <w:szCs w:val="23"/>
            <w:u w:val="single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11 ноября 2024 года № 788/2091</w:t>
        </w:r>
      </w:hyperlink>
      <w:r w:rsidR="00471392" w:rsidRPr="004713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</w:t>
      </w:r>
      <w:proofErr w:type="gramEnd"/>
    </w:p>
    <w:p w:rsidR="00471392" w:rsidRPr="00471392" w:rsidRDefault="00471392" w:rsidP="004713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71392" w:rsidRPr="00471392" w:rsidRDefault="001B5910" w:rsidP="004713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tgtFrame="_parent" w:history="1">
        <w:r w:rsidR="00471392" w:rsidRPr="00471392">
          <w:rPr>
            <w:rFonts w:ascii="Arial" w:eastAsia="Times New Roman" w:hAnsi="Arial" w:cs="Arial"/>
            <w:color w:val="002971"/>
            <w:sz w:val="23"/>
            <w:szCs w:val="23"/>
            <w:u w:val="single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11 ноября 2024 года № 787/2089</w:t>
        </w:r>
      </w:hyperlink>
      <w:r w:rsidR="00471392" w:rsidRPr="004713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</w:t>
      </w:r>
    </w:p>
    <w:p w:rsidR="001952AE" w:rsidRDefault="001952AE"/>
    <w:p w:rsidR="001B5910" w:rsidRDefault="001B5910"/>
    <w:p w:rsidR="001B5910" w:rsidRDefault="001B5910">
      <w:hyperlink r:id="rId7" w:history="1">
        <w:r w:rsidRPr="00253FA8">
          <w:rPr>
            <w:rStyle w:val="a3"/>
          </w:rPr>
          <w:t>https://coko38.ru/index.php/gia-11-ege-gve-11/informatsiya-dlya-uchastnikov/registratsiya-uchastnikov?ysclid=mbg01c60hz832758161</w:t>
        </w:r>
      </w:hyperlink>
    </w:p>
    <w:p w:rsidR="001B5910" w:rsidRDefault="001B5910">
      <w:bookmarkStart w:id="0" w:name="_GoBack"/>
      <w:bookmarkEnd w:id="0"/>
    </w:p>
    <w:sectPr w:rsidR="001B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D2"/>
    <w:rsid w:val="001952AE"/>
    <w:rsid w:val="001B5910"/>
    <w:rsid w:val="00273AD2"/>
    <w:rsid w:val="0047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ko38.ru/index.php/gia-11-ege-gve-11/informatsiya-dlya-uchastnikov/registratsiya-uchastnikov?ysclid=mbg01c60hz832758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rkobl.ru/sites/minobr/ege/9/raspisanie-ege-2025-g..pdf" TargetMode="External"/><Relationship Id="rId5" Type="http://schemas.openxmlformats.org/officeDocument/2006/relationships/hyperlink" Target="https://irkobl.ru/sites/minobr/ege/9/raspisanie-gve-9-i-gve-11-2025-g.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2025-06-03T04:06:00Z</dcterms:created>
  <dcterms:modified xsi:type="dcterms:W3CDTF">2025-06-03T04:10:00Z</dcterms:modified>
</cp:coreProperties>
</file>